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mc:Ignorable="w14 wp14">
  <w:body>
    <w:p>
      <w:pPr>
        <w:pStyle w:val="style0"/>
        <w:spacing w:lineRule="auto" w:line="240"/>
        <w:ind w:left="3600"/>
        <w:rPr>
          <w:rFonts w:ascii="Times New Roman" w:cs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bCs/>
          <w:sz w:val="24"/>
          <w:szCs w:val="24"/>
          <w:u w:val="single"/>
        </w:rPr>
        <w:t>RESUME</w:t>
      </w:r>
    </w:p>
    <w:p>
      <w:pPr>
        <w:pStyle w:val="style0"/>
        <w:spacing w:lineRule="auto" w:line="240"/>
        <w:rPr>
          <w:rFonts w:ascii="Times New Roman" w:cs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bCs/>
          <w:sz w:val="24"/>
          <w:szCs w:val="24"/>
          <w:u w:val="single"/>
        </w:rPr>
        <w:t>ARUN MALVIYA</w:t>
      </w:r>
    </w:p>
    <w:p>
      <w:pPr>
        <w:pStyle w:val="style409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Add:- Visnovi nager betul town </w:t>
      </w:r>
    </w:p>
    <w:p>
      <w:pPr>
        <w:pStyle w:val="style409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Betul M.P.</w:t>
      </w:r>
    </w:p>
    <w:p>
      <w:pPr>
        <w:pStyle w:val="style4097"/>
        <w:rPr>
          <w:rFonts w:ascii="Times New Roman" w:cs="Times New Roman" w:hAnsi="Times New Roman"/>
          <w:b/>
          <w:bCs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Mobile No.:- </w:t>
      </w:r>
      <w:r>
        <w:rPr>
          <w:rFonts w:ascii="Times New Roman" w:cs="Times New Roman" w:hAnsi="Times New Roman"/>
          <w:b/>
          <w:bCs/>
          <w:sz w:val="24"/>
          <w:szCs w:val="24"/>
        </w:rPr>
        <w:t>8989506612</w:t>
      </w:r>
    </w:p>
    <w:p>
      <w:pPr>
        <w:pStyle w:val="style4097"/>
        <w:rPr>
          <w:rFonts w:ascii="Times New Roman" w:cs="Times New Roman" w:hAnsi="Times New Roman"/>
          <w:b/>
          <w:bCs/>
          <w:sz w:val="24"/>
          <w:szCs w:val="24"/>
        </w:rPr>
      </w:pPr>
      <w:r>
        <w:rPr>
          <w:rFonts w:ascii="Times New Roman" w:cs="Times New Roman" w:hAnsi="Times New Roman"/>
          <w:b/>
          <w:bCs/>
          <w:sz w:val="24"/>
          <w:szCs w:val="24"/>
        </w:rPr>
        <w:t>Email:- arunmalviya9</w:t>
      </w:r>
      <w:r>
        <w:rPr>
          <w:rFonts w:ascii="Times New Roman" w:cs="Times New Roman" w:hAnsi="Times New Roman"/>
          <w:b/>
          <w:bCs/>
          <w:sz w:val="24"/>
          <w:szCs w:val="24"/>
        </w:rPr>
        <w:t xml:space="preserve">99@gmail.com </w:t>
      </w:r>
    </w:p>
    <w:p>
      <w:pPr>
        <w:pStyle w:val="style4097"/>
        <w:rPr>
          <w:rFonts w:ascii="Times New Roman" w:cs="Times New Roman" w:hAnsi="Times New Roman"/>
          <w:sz w:val="24"/>
          <w:szCs w:val="24"/>
        </w:rPr>
      </w:pPr>
    </w:p>
    <w:p>
      <w:pPr>
        <w:pStyle w:val="style4097"/>
        <w:rPr>
          <w:rFonts w:ascii="Times New Roman" w:cs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bCs/>
          <w:sz w:val="24"/>
          <w:szCs w:val="24"/>
          <w:u w:val="single"/>
        </w:rPr>
        <w:t xml:space="preserve">CAREER OBJECTIVE: </w:t>
      </w:r>
    </w:p>
    <w:p>
      <w:pPr>
        <w:pStyle w:val="style4097"/>
        <w:rPr>
          <w:rFonts w:ascii="Times New Roman" w:cs="Times New Roman" w:hAnsi="Times New Roman"/>
          <w:b/>
          <w:bCs/>
          <w:sz w:val="24"/>
          <w:szCs w:val="24"/>
          <w:u w:val="single"/>
        </w:rPr>
      </w:pPr>
    </w:p>
    <w:p>
      <w:pPr>
        <w:pStyle w:val="style409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To  work for an organization where I can utilize my individual strength to achieve my personal</w:t>
      </w:r>
      <w:r>
        <w:rPr>
          <w:rFonts w:ascii="Times New Roman" w:cs="Times New Roman" w:hAnsi="Times New Roman"/>
          <w:sz w:val="24"/>
          <w:szCs w:val="24"/>
        </w:rPr>
        <w:t xml:space="preserve"> and organization goal.</w:t>
      </w:r>
    </w:p>
    <w:p>
      <w:pPr>
        <w:pStyle w:val="style4097"/>
        <w:rPr>
          <w:rFonts w:ascii="Times New Roman" w:cs="Times New Roman" w:hAnsi="Times New Roman"/>
          <w:b/>
          <w:bCs/>
          <w:sz w:val="24"/>
          <w:szCs w:val="24"/>
        </w:rPr>
      </w:pPr>
    </w:p>
    <w:p>
      <w:pPr>
        <w:pStyle w:val="style4097"/>
        <w:rPr>
          <w:rFonts w:ascii="Times New Roman" w:cs="Times New Roman" w:hAnsi="Times New Roman"/>
          <w:b/>
          <w:bCs/>
          <w:sz w:val="24"/>
          <w:szCs w:val="24"/>
        </w:rPr>
      </w:pPr>
    </w:p>
    <w:p>
      <w:pPr>
        <w:pStyle w:val="style4097"/>
        <w:rPr>
          <w:rFonts w:ascii="Times New Roman" w:cs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bCs/>
          <w:sz w:val="24"/>
          <w:szCs w:val="24"/>
          <w:u w:val="single"/>
        </w:rPr>
        <w:t>EDUCATION QUALIFICATION:-</w:t>
      </w:r>
    </w:p>
    <w:p>
      <w:pPr>
        <w:pStyle w:val="style4097"/>
        <w:rPr>
          <w:rFonts w:ascii="Times New Roman" w:cs="Times New Roman" w:hAnsi="Times New Roman"/>
          <w:b/>
          <w:bCs/>
          <w:sz w:val="24"/>
          <w:szCs w:val="24"/>
          <w:u w:val="single"/>
        </w:rPr>
      </w:pPr>
    </w:p>
    <w:tbl>
      <w:tblPr>
        <w:tblStyle w:val="style154"/>
        <w:tblW w:w="8843" w:type="dxa"/>
        <w:tblLayout w:type="fixed"/>
        <w:tblLook w:firstRow="0" w:lastRow="0" w:firstColumn="0" w:lastColumn="0" w:noHBand="0" w:noVBand="1"/>
      </w:tblPr>
      <w:tblGrid>
        <w:gridCol w:w="3235"/>
        <w:gridCol w:w="2804"/>
        <w:gridCol w:w="2804"/>
      </w:tblGrid>
      <w:tr>
        <w:trPr>
          <w:trHeight w:val="334" w:hRule="atLeast"/>
        </w:trPr>
        <w:tc>
          <w:tcPr>
            <w:tcW w:w="3235" w:type="dxa"/>
            <w:tcBorders/>
            <w:tcFitText w:val="false"/>
          </w:tcPr>
          <w:p>
            <w:pPr>
              <w:pStyle w:val="style4097"/>
              <w:jc w:val="center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>Exam</w:t>
            </w:r>
          </w:p>
        </w:tc>
        <w:tc>
          <w:tcPr>
            <w:tcW w:w="2804" w:type="dxa"/>
            <w:tcBorders/>
            <w:tcFitText w:val="false"/>
          </w:tcPr>
          <w:p>
            <w:pPr>
              <w:pStyle w:val="style4097"/>
              <w:jc w:val="center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>University/Board</w:t>
            </w:r>
          </w:p>
        </w:tc>
        <w:tc>
          <w:tcPr>
            <w:tcW w:w="2804" w:type="dxa"/>
            <w:tcBorders/>
            <w:tcFitText w:val="false"/>
          </w:tcPr>
          <w:p>
            <w:pPr>
              <w:pStyle w:val="style4097"/>
              <w:jc w:val="center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>Pass</w:t>
            </w:r>
          </w:p>
        </w:tc>
      </w:tr>
      <w:tr>
        <w:tblPrEx/>
        <w:trPr>
          <w:trHeight w:val="317" w:hRule="atLeast"/>
        </w:trPr>
        <w:tc>
          <w:tcPr>
            <w:tcW w:w="3235" w:type="dxa"/>
            <w:tcBorders/>
            <w:tcFitText w:val="false"/>
          </w:tcPr>
          <w:p>
            <w:pPr>
              <w:pStyle w:val="style4097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10</w:t>
            </w:r>
            <w:r>
              <w:rPr>
                <w:rFonts w:ascii="Times New Roman" w:cs="Times New Roman" w:hAnsi="Times New Roman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2804" w:type="dxa"/>
            <w:tcBorders/>
            <w:tcFitText w:val="false"/>
          </w:tcPr>
          <w:p>
            <w:pPr>
              <w:pStyle w:val="style4097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MP Board</w:t>
            </w:r>
          </w:p>
        </w:tc>
        <w:tc>
          <w:tcPr>
            <w:tcW w:w="2804" w:type="dxa"/>
            <w:tcBorders/>
            <w:tcFitText w:val="false"/>
          </w:tcPr>
          <w:p>
            <w:pPr>
              <w:pStyle w:val="style4097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I</w:t>
            </w:r>
          </w:p>
        </w:tc>
      </w:tr>
      <w:tr>
        <w:tblPrEx/>
        <w:trPr>
          <w:trHeight w:val="317" w:hRule="atLeast"/>
        </w:trPr>
        <w:tc>
          <w:tcPr>
            <w:tcW w:w="3235" w:type="dxa"/>
            <w:tcBorders/>
            <w:tcFitText w:val="false"/>
          </w:tcPr>
          <w:p>
            <w:pPr>
              <w:pStyle w:val="style4097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12</w:t>
            </w:r>
            <w:r>
              <w:rPr>
                <w:rFonts w:ascii="Times New Roman" w:cs="Times New Roman" w:hAnsi="Times New Roman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2804" w:type="dxa"/>
            <w:tcBorders/>
            <w:tcFitText w:val="false"/>
          </w:tcPr>
          <w:p>
            <w:pPr>
              <w:pStyle w:val="style4097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MP Board</w:t>
            </w:r>
          </w:p>
        </w:tc>
        <w:tc>
          <w:tcPr>
            <w:tcW w:w="2804" w:type="dxa"/>
            <w:tcBorders/>
            <w:tcFitText w:val="false"/>
          </w:tcPr>
          <w:p>
            <w:pPr>
              <w:pStyle w:val="style4097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II</w:t>
            </w:r>
          </w:p>
        </w:tc>
      </w:tr>
      <w:tr>
        <w:tblPrEx/>
        <w:trPr>
          <w:trHeight w:val="317" w:hRule="atLeast"/>
        </w:trPr>
        <w:tc>
          <w:tcPr>
            <w:tcW w:w="3235" w:type="dxa"/>
            <w:tcBorders/>
            <w:tcFitText w:val="false"/>
          </w:tcPr>
          <w:p>
            <w:pPr>
              <w:pStyle w:val="style4097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Diploma(Electronic &amp;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Telecommunication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804" w:type="dxa"/>
            <w:tcBorders/>
            <w:tcFitText w:val="false"/>
          </w:tcPr>
          <w:p>
            <w:pPr>
              <w:pStyle w:val="style4097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RGPV</w:t>
            </w:r>
          </w:p>
        </w:tc>
        <w:tc>
          <w:tcPr>
            <w:tcW w:w="2804" w:type="dxa"/>
            <w:tcBorders/>
            <w:tcFitText w:val="false"/>
          </w:tcPr>
          <w:p>
            <w:pPr>
              <w:pStyle w:val="style4097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I</w:t>
            </w:r>
          </w:p>
        </w:tc>
      </w:tr>
    </w:tbl>
    <w:p>
      <w:pPr>
        <w:pStyle w:val="style4097"/>
        <w:rPr>
          <w:rFonts w:ascii="Times New Roman" w:cs="Times New Roman" w:hAnsi="Times New Roman"/>
          <w:b/>
          <w:bCs/>
          <w:sz w:val="24"/>
          <w:szCs w:val="24"/>
          <w:u w:val="single"/>
        </w:rPr>
      </w:pPr>
    </w:p>
    <w:p>
      <w:pPr>
        <w:pStyle w:val="style4097"/>
        <w:jc w:val="center"/>
        <w:rPr>
          <w:rFonts w:ascii="Times New Roman" w:cs="Times New Roman" w:hAnsi="Times New Roman"/>
          <w:b/>
          <w:bCs/>
          <w:sz w:val="24"/>
          <w:szCs w:val="24"/>
        </w:rPr>
      </w:pPr>
      <w:r>
        <w:rPr>
          <w:rFonts w:ascii="Times New Roman" w:cs="Times New Roman" w:hAnsi="Times New Roman"/>
          <w:b/>
          <w:bCs/>
          <w:sz w:val="24"/>
          <w:szCs w:val="24"/>
        </w:rPr>
        <w:t>working area</w:t>
      </w:r>
    </w:p>
    <w:p>
      <w:pPr>
        <w:pStyle w:val="style4097"/>
        <w:ind w:firstLine="720"/>
        <w:jc w:val="center"/>
        <w:rPr>
          <w:rFonts w:ascii="Times New Roman" w:cs="Times New Roman" w:hAnsi="Times New Roman"/>
          <w:sz w:val="24"/>
          <w:szCs w:val="24"/>
          <w:u w:val="single"/>
        </w:rPr>
      </w:pPr>
      <w:r>
        <w:rPr>
          <w:rFonts w:ascii="Times New Roman" w:cs="Times New Roman" w:hAnsi="Times New Roman"/>
          <w:sz w:val="24"/>
          <w:szCs w:val="24"/>
          <w:u w:val="single"/>
        </w:rPr>
        <w:t>Diploma(Electronic &amp;</w:t>
      </w:r>
      <w:r>
        <w:rPr>
          <w:rFonts w:ascii="Times New Roman" w:cs="Times New Roman" w:hAnsi="Times New Roman"/>
          <w:sz w:val="24"/>
          <w:szCs w:val="24"/>
          <w:u w:val="single"/>
        </w:rPr>
        <w:t>Telecommunication</w:t>
      </w:r>
      <w:r>
        <w:rPr>
          <w:rFonts w:ascii="Times New Roman" w:cs="Times New Roman" w:hAnsi="Times New Roman"/>
          <w:sz w:val="24"/>
          <w:szCs w:val="24"/>
          <w:u w:val="single"/>
        </w:rPr>
        <w:t>)</w:t>
      </w:r>
      <w:r>
        <w:rPr>
          <w:rFonts w:ascii="Times New Roman" w:cs="Times New Roman" w:hAnsi="Times New Roman"/>
          <w:sz w:val="24"/>
          <w:szCs w:val="24"/>
          <w:u w:val="single"/>
        </w:rPr>
        <w:t>:-</w:t>
      </w:r>
    </w:p>
    <w:p>
      <w:pPr>
        <w:pStyle w:val="style4097"/>
        <w:ind w:firstLine="720"/>
        <w:jc w:val="center"/>
        <w:rPr>
          <w:rFonts w:ascii="Times New Roman" w:cs="Times New Roman" w:hAnsi="Times New Roman"/>
          <w:sz w:val="24"/>
          <w:szCs w:val="24"/>
          <w:u w:val="single"/>
        </w:rPr>
      </w:pPr>
    </w:p>
    <w:p>
      <w:pPr>
        <w:pStyle w:val="style4097"/>
        <w:ind w:firstLine="72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Electronic </w:t>
      </w:r>
      <w:r>
        <w:rPr>
          <w:rFonts w:ascii="Times New Roman" w:cs="Times New Roman" w:hAnsi="Times New Roman"/>
          <w:sz w:val="24"/>
          <w:szCs w:val="24"/>
        </w:rPr>
        <w:t>communications tec</w:t>
      </w:r>
      <w:bookmarkStart w:id="0" w:name="_GoBack"/>
      <w:bookmarkEnd w:id="0"/>
      <w:r>
        <w:rPr>
          <w:rFonts w:ascii="Times New Roman" w:cs="Times New Roman" w:hAnsi="Times New Roman"/>
          <w:sz w:val="24"/>
          <w:szCs w:val="24"/>
        </w:rPr>
        <w:t>hnicians install, monitor, maintain and troubleshoot a variety of Internet, telephone and television equipment and systems. They are most frequently employed by wired and wireless carriers, building contractors, cable television companies</w:t>
      </w:r>
      <w:r>
        <w:rPr>
          <w:rFonts w:ascii="Times New Roman" w:cs="Times New Roman" w:hAnsi="Times New Roman"/>
          <w:sz w:val="24"/>
          <w:szCs w:val="24"/>
        </w:rPr>
        <w:t xml:space="preserve"> or other telecommunications services. Their job duties typically include installing, replacing or repairing equipment for businesses and private residences, such as dial-up systems, routers, telephone jacks and wires.</w:t>
      </w:r>
    </w:p>
    <w:p>
      <w:pPr>
        <w:pStyle w:val="style4097"/>
        <w:ind w:firstLine="720"/>
        <w:rPr>
          <w:rFonts w:ascii="Times New Roman" w:cs="Times New Roman" w:hAnsi="Times New Roman"/>
          <w:sz w:val="24"/>
          <w:szCs w:val="24"/>
        </w:rPr>
      </w:pPr>
    </w:p>
    <w:p>
      <w:pPr>
        <w:pStyle w:val="style4097"/>
        <w:ind w:firstLine="72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eastAsia="Open Sans" w:hAnsi="Times New Roman"/>
          <w:sz w:val="24"/>
          <w:szCs w:val="24"/>
          <w:shd w:val="clear" w:color="auto" w:fill="ffffff"/>
        </w:rPr>
        <w:t>Telecom engineers specialize in desi</w:t>
      </w:r>
      <w:r>
        <w:rPr>
          <w:rFonts w:ascii="Times New Roman" w:cs="Times New Roman" w:eastAsia="Open Sans" w:hAnsi="Times New Roman"/>
          <w:sz w:val="24"/>
          <w:szCs w:val="24"/>
          <w:shd w:val="clear" w:color="auto" w:fill="ffffff"/>
        </w:rPr>
        <w:t>gning and maintaining telecommunications systems. They develop, test and supervise the manufacturing of electronic equipment used in this industry; as a result, telecom engineering can be considered a specialization of the electronic engineering field. </w:t>
      </w:r>
    </w:p>
    <w:p>
      <w:pPr>
        <w:pStyle w:val="style4097"/>
        <w:rPr>
          <w:rFonts w:ascii="Times New Roman" w:cs="Times New Roman" w:hAnsi="Times New Roman"/>
          <w:b/>
          <w:bCs/>
          <w:sz w:val="24"/>
          <w:szCs w:val="24"/>
          <w:u w:val="single"/>
        </w:rPr>
      </w:pPr>
    </w:p>
    <w:p>
      <w:pPr>
        <w:pStyle w:val="style4097"/>
        <w:rPr>
          <w:rFonts w:ascii="Times New Roman" w:cs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bCs/>
          <w:sz w:val="24"/>
          <w:szCs w:val="24"/>
          <w:u w:val="single"/>
        </w:rPr>
        <w:t>COMPUTER SCIENCE:-</w:t>
      </w:r>
    </w:p>
    <w:p>
      <w:pPr>
        <w:pStyle w:val="style4097"/>
        <w:rPr>
          <w:rFonts w:ascii="Times New Roman" w:cs="Times New Roman" w:hAnsi="Times New Roman"/>
          <w:bCs/>
          <w:sz w:val="24"/>
          <w:szCs w:val="24"/>
        </w:rPr>
      </w:pPr>
      <w:r>
        <w:rPr>
          <w:rFonts w:ascii="Times New Roman" w:cs="Times New Roman" w:hAnsi="Times New Roman"/>
          <w:bCs/>
          <w:sz w:val="24"/>
          <w:szCs w:val="24"/>
          <w:u w:val="single"/>
        </w:rPr>
        <w:t xml:space="preserve">  </w:t>
      </w:r>
      <w:r>
        <w:rPr>
          <w:rFonts w:ascii="Times New Roman" w:cs="Times New Roman" w:hAnsi="Times New Roman"/>
          <w:bCs/>
          <w:sz w:val="24"/>
          <w:szCs w:val="24"/>
        </w:rPr>
        <w:t>Electonics Divies &amp; ckt</w:t>
      </w:r>
    </w:p>
    <w:p>
      <w:pPr>
        <w:pStyle w:val="style409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Communication</w:t>
      </w:r>
      <w:r>
        <w:rPr>
          <w:rFonts w:ascii="Times New Roman" w:cs="Times New Roman" w:hAnsi="Times New Roman"/>
          <w:sz w:val="24"/>
          <w:szCs w:val="24"/>
        </w:rPr>
        <w:t xml:space="preserve"> Engineering</w:t>
      </w:r>
    </w:p>
    <w:p>
      <w:pPr>
        <w:pStyle w:val="style0"/>
        <w:spacing w:lineRule="auto" w:line="24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Projects:</w:t>
      </w:r>
    </w:p>
    <w:p>
      <w:pPr>
        <w:pStyle w:val="style0"/>
        <w:spacing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     °</w:t>
      </w:r>
      <w:r>
        <w:rPr>
          <w:rFonts w:ascii="Times New Roman" w:cs="Times New Roman" w:hAnsi="Times New Roman"/>
          <w:sz w:val="24"/>
          <w:szCs w:val="24"/>
        </w:rPr>
        <w:t xml:space="preserve"> Automatic Temperchar Control System</w:t>
      </w:r>
      <w:r>
        <w:rPr>
          <w:rFonts w:ascii="Times New Roman" w:cs="Times New Roman" w:hAnsi="Times New Roman"/>
          <w:sz w:val="24"/>
          <w:szCs w:val="24"/>
        </w:rPr>
        <w:t xml:space="preserve"> (</w:t>
      </w:r>
      <w:r>
        <w:rPr>
          <w:rFonts w:ascii="Times New Roman" w:cs="Times New Roman" w:hAnsi="Times New Roman"/>
          <w:sz w:val="24"/>
          <w:szCs w:val="24"/>
        </w:rPr>
        <w:t>Major</w:t>
      </w:r>
      <w:r>
        <w:rPr>
          <w:rFonts w:ascii="Times New Roman" w:cs="Times New Roman" w:hAnsi="Times New Roman"/>
          <w:sz w:val="24"/>
          <w:szCs w:val="24"/>
        </w:rPr>
        <w:t>)</w:t>
      </w:r>
    </w:p>
    <w:p>
      <w:pPr>
        <w:pStyle w:val="style0"/>
        <w:spacing w:lineRule="auto" w:line="24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Ability:</w:t>
      </w:r>
    </w:p>
    <w:p>
      <w:pPr>
        <w:pStyle w:val="style0"/>
        <w:spacing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     °      Basic Knowledge Of Ms offices &amp; Internet</w:t>
      </w:r>
    </w:p>
    <w:p>
      <w:pPr>
        <w:pStyle w:val="style0"/>
        <w:spacing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     °      Having Self Confidence And Positive Attitude Towards Work</w:t>
      </w:r>
    </w:p>
    <w:p>
      <w:pPr>
        <w:pStyle w:val="style0"/>
        <w:spacing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     °      Good Communication Skills, Hardworking, Self Motivation</w:t>
      </w:r>
    </w:p>
    <w:p>
      <w:pPr>
        <w:pStyle w:val="style0"/>
        <w:spacing w:lineRule="auto" w:line="24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Experience:</w:t>
      </w:r>
    </w:p>
    <w:p>
      <w:pPr>
        <w:pStyle w:val="style0"/>
        <w:spacing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     °       MPPGCL 14days Trininig Sarni</w:t>
      </w:r>
    </w:p>
    <w:p>
      <w:pPr>
        <w:pStyle w:val="style0"/>
        <w:spacing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     °       MAKSON HALHT CAER MANDIDEEP (6Months)                                                                                  </w:t>
      </w:r>
      <w:r>
        <w:rPr>
          <w:rFonts w:ascii="Times New Roman" w:cs="Times New Roman" w:hAnsi="Times New Roman"/>
          <w:bCs/>
          <w:sz w:val="24"/>
          <w:szCs w:val="24"/>
          <w:u w:val="single"/>
        </w:rPr>
        <w:t xml:space="preserve">        </w:t>
      </w:r>
      <w:r>
        <w:rPr>
          <w:rFonts w:ascii="Times New Roman" w:cs="Times New Roman" w:hAnsi="Times New Roman"/>
          <w:sz w:val="24"/>
          <w:szCs w:val="24"/>
        </w:rPr>
        <w:t xml:space="preserve">     </w:t>
      </w:r>
    </w:p>
    <w:p>
      <w:pPr>
        <w:pStyle w:val="style0"/>
        <w:spacing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             </w:t>
      </w:r>
      <w:r>
        <w:rPr>
          <w:rFonts w:ascii="Times New Roman" w:cs="Times New Roman" w:hAnsi="Times New Roman"/>
          <w:bCs/>
          <w:sz w:val="24"/>
          <w:szCs w:val="24"/>
        </w:rPr>
        <w:t>LUPIN MANDIDEEP (4MONTH)</w:t>
      </w:r>
    </w:p>
    <w:p>
      <w:pPr>
        <w:pStyle w:val="style0"/>
        <w:spacing w:lineRule="auto" w:line="24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PERSONAL DETAILS:-</w:t>
      </w:r>
    </w:p>
    <w:p>
      <w:pPr>
        <w:pStyle w:val="style0"/>
        <w:spacing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Father Name                                     </w:t>
      </w:r>
      <w:r>
        <w:rPr>
          <w:rFonts w:ascii="Times New Roman" w:cs="Times New Roman" w:hAnsi="Times New Roman"/>
          <w:sz w:val="24"/>
          <w:szCs w:val="24"/>
        </w:rPr>
        <w:t xml:space="preserve">Mr Laxman malviya                                                                              </w:t>
      </w:r>
      <w:r>
        <w:rPr>
          <w:rFonts w:ascii="Times New Roman" w:cs="Times New Roman" w:hAnsi="Times New Roman"/>
          <w:sz w:val="24"/>
          <w:szCs w:val="24"/>
        </w:rPr>
        <w:t>Date of Birth                                    01/10/1990</w:t>
      </w:r>
    </w:p>
    <w:p>
      <w:pPr>
        <w:pStyle w:val="style0"/>
        <w:spacing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Permanent</w:t>
      </w:r>
      <w:r>
        <w:rPr>
          <w:rFonts w:ascii="Times New Roman" w:cs="Times New Roman" w:hAnsi="Times New Roman"/>
          <w:sz w:val="24"/>
          <w:szCs w:val="24"/>
        </w:rPr>
        <w:t xml:space="preserve"> Add.                               Visnovi nager town </w:t>
      </w:r>
      <w:r>
        <w:rPr>
          <w:rFonts w:ascii="Times New Roman" w:cs="Times New Roman" w:hAnsi="Times New Roman"/>
          <w:sz w:val="24"/>
          <w:szCs w:val="24"/>
        </w:rPr>
        <w:t>Dist Betul (M.P)</w:t>
      </w:r>
    </w:p>
    <w:p>
      <w:pPr>
        <w:pStyle w:val="style0"/>
        <w:spacing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Nationality                                       </w:t>
      </w:r>
      <w:r>
        <w:rPr>
          <w:rFonts w:ascii="Times New Roman" w:cs="Times New Roman" w:hAnsi="Times New Roman"/>
          <w:sz w:val="24"/>
          <w:szCs w:val="24"/>
        </w:rPr>
        <w:t>Indian</w:t>
      </w:r>
    </w:p>
    <w:p>
      <w:pPr>
        <w:pStyle w:val="style0"/>
        <w:spacing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Languages Known                           Hindi &amp; English</w:t>
      </w:r>
    </w:p>
    <w:p>
      <w:pPr>
        <w:pStyle w:val="style409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Marital Status                                   Unmarried</w:t>
      </w:r>
    </w:p>
    <w:p>
      <w:pPr>
        <w:pStyle w:val="style4097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lineRule="auto" w:line="24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lineRule="auto" w:line="24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DECLERATION:-</w:t>
      </w:r>
    </w:p>
    <w:p>
      <w:pPr>
        <w:pStyle w:val="style0"/>
        <w:spacing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I hereby declare that the above furnished information is true according to my belief and knowl</w:t>
      </w:r>
      <w:r>
        <w:rPr>
          <w:rFonts w:ascii="Times New Roman" w:cs="Times New Roman" w:hAnsi="Times New Roman"/>
          <w:sz w:val="24"/>
          <w:szCs w:val="24"/>
        </w:rPr>
        <w:t>edge.</w:t>
      </w:r>
    </w:p>
    <w:p>
      <w:pPr>
        <w:pStyle w:val="style0"/>
        <w:spacing w:lineRule="auto" w:line="24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 xml:space="preserve">Place:-  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b/>
          <w:sz w:val="24"/>
          <w:szCs w:val="24"/>
        </w:rPr>
        <w:t xml:space="preserve">                                        Arun malviya                                                                        </w:t>
      </w:r>
      <w:r>
        <w:rPr>
          <w:rFonts w:ascii="Times New Roman" w:cs="Times New Roman" w:hAnsi="Times New Roman"/>
          <w:sz w:val="24"/>
          <w:szCs w:val="24"/>
        </w:rPr>
        <w:t xml:space="preserve">Date:- </w:t>
      </w:r>
    </w:p>
    <w:p>
      <w:pPr>
        <w:pStyle w:val="style4097"/>
        <w:rPr>
          <w:rFonts w:ascii="Times New Roman" w:cs="Times New Roman" w:hAnsi="Times New Roman"/>
          <w:b/>
          <w:bCs/>
          <w:sz w:val="24"/>
          <w:szCs w:val="24"/>
        </w:rPr>
      </w:pPr>
    </w:p>
    <w:sectPr>
      <w:pgSz w:w="12240" w:h="15840" w:orient="portrait"/>
      <w:pgMar w:top="36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4020304"/>
    <w:charset w:val="00"/>
    <w:family w:val="roman"/>
    <w:pitch w:val="variable"/>
    <w:sig w:usb0="20002A87" w:usb1="80000000" w:usb2="00000008" w:usb3="00000000" w:csb0="000001FF" w:csb1="00000000"/>
  </w:font>
  <w:font w:name="Courier New">
    <w:altName w:val="Courier New"/>
    <w:panose1 w:val="02070309020002020404"/>
    <w:charset w:val="00"/>
    <w:family w:val="modern"/>
    <w:pitch w:val="fixed"/>
    <w:sig w:usb0="20002A87" w:usb1="80000000" w:usb2="00000008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001010101"/>
    <w:charset w:val="86"/>
    <w:family w:val="auto"/>
    <w:pitch w:val="variable"/>
    <w:sig w:usb0="00000001" w:usb1="080E0000" w:usb2="00000010" w:usb3="00000000" w:csb0="00040000" w:csb1="00000000"/>
  </w:font>
  <w:font w:name="Calibri">
    <w:altName w:val="Calibri"/>
    <w:panose1 w:val="020f0502020002030204"/>
    <w:charset w:val="00"/>
    <w:family w:val="swiss"/>
    <w:pitch w:val="variable"/>
    <w:sig w:usb0="A00002EF" w:usb1="4000207B" w:usb2="00000000" w:usb3="00000000" w:csb0="0000009F" w:csb1="00000000"/>
  </w:font>
  <w:font w:name="Open 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mbria">
    <w:altName w:val="Cambria"/>
    <w:panose1 w:val="02040503050004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052E092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7146F0CA"/>
    <w:lvl w:ilvl="0" w:tplc="040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75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5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5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doNotDisplayPageBoundaries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noPunctuationKerning/>
  <w:characterSpacingControl w:val="doNotCompress"/>
  <w:compat>
    <w:doNotExpandShiftReturn/>
    <w:doNotWrapTextWithPunct/>
    <w:doNotUseEastAsianBreakRules/>
    <w:useFELayout/>
    <w:doNotUseIndentAsNumberingTabStop/>
    <w:useAltKinsokuLineBreakRules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ascii="Times New Roman" w:cs="Times New Roman" w:eastAsia="SimSun" w:hAnsi="Times New Roman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  <w:rPr>
      <w:rFonts w:asciiTheme="minorHAnsi" w:eastAsiaTheme="minorHAnsi" w:hAnsiTheme="minorHAnsi" w:cstheme="minorBidi"/>
      <w:sz w:val="22"/>
      <w:szCs w:val="22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W w:w="0" w:type="auto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/>
    <w:tblPr>
      <w:tblW w:w="0" w:type="auto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customStyle="1" w:styleId="style4097">
    <w:name w:val="No Spacing1"/>
    <w:next w:val="style4097"/>
    <w:qFormat/>
    <w:uiPriority w:val="1"/>
    <w:pPr>
      <w:spacing w:after="0" w:lineRule="auto" w:line="240"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style4098">
    <w:name w:val="List Paragraph1"/>
    <w:basedOn w:val="style0"/>
    <w:next w:val="style4098"/>
    <w:qFormat/>
    <w:uiPriority w:val="34"/>
    <w:pPr>
      <w:ind w:left="720"/>
      <w:contextualSpacing/>
    </w:pPr>
    <w:rPr/>
  </w:style>
  <w:style w:type="paragraph" w:styleId="style179">
    <w:name w:val="List Paragraph"/>
    <w:basedOn w:val="style0"/>
    <w:next w:val="style179"/>
    <w:uiPriority w:val="99"/>
    <w:pPr>
      <w:ind w:left="720"/>
      <w:contextualSpacing/>
    </w:pPr>
    <w:rPr/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4" Type="http://schemas.openxmlformats.org/officeDocument/2006/relationships/settings" Target="settings.xml"/><Relationship Id="rId3" Type="http://schemas.openxmlformats.org/officeDocument/2006/relationships/fontTable" Target="fontTable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Words>262</Words>
  <Characters>1701</Characters>
  <Application>Kingsoft Office Writer</Application>
  <DocSecurity>0</DocSecurity>
  <Paragraphs>64</Paragraphs>
  <ScaleCrop>false</ScaleCrop>
  <LinksUpToDate>false</LinksUpToDate>
  <CharactersWithSpaces>2485</CharactersWithSpaces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2017-02-27T13:40:00Z</dcterms:created>
  <dc:creator>win7</dc:creator>
  <lastModifiedBy>Kingsoft Office</lastModifiedBy>
  <lastPrinted>2016-04-06T06:26:00Z</lastPrinted>
  <dcterms:modified xsi:type="dcterms:W3CDTF">2017-03-11T07:57:37Z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1033-10.2.0.5804</vt:lpwstr>
  </property>
</Properties>
</file>